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8"/>
        <w:gridCol w:w="5965"/>
        <w:gridCol w:w="1287"/>
        <w:gridCol w:w="1930"/>
        <w:gridCol w:w="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42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kern w:val="0"/>
                <w:sz w:val="36"/>
                <w:szCs w:val="36"/>
              </w:rPr>
              <w:t>荣誉类和印信纪念章类实物档案移交目录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实物类别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 称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颁发（制作 ）单位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20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移交单位：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</w:rPr>
              <w:t>移交人：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接收单位：档案馆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接收人：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42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分管领导签字：                 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7545"/>
    <w:rsid w:val="406C7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2017-05-05T09:14:00Z</dcterms:created>
  <dc:creator>dell</dc:creator>
  <cp:lastModifiedBy>dell</cp:lastModifiedBy>
  <dcterms:modified xsi:type="dcterms:W3CDTF">2017-05-05T09:15:16Z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