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bCs/>
          <w:sz w:val="36"/>
          <w:szCs w:val="36"/>
        </w:rPr>
        <w:t>山东交通学院文件材料归档交接目录</w:t>
      </w:r>
    </w:p>
    <w:bookmarkEnd w:id="0"/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/>
          <w:sz w:val="28"/>
        </w:rPr>
        <w:t xml:space="preserve">                                                                                  </w:t>
      </w:r>
      <w:r>
        <w:rPr>
          <w:rFonts w:hint="eastAsia" w:ascii="宋体" w:hAnsi="宋体"/>
          <w:sz w:val="30"/>
          <w:szCs w:val="30"/>
        </w:rPr>
        <w:t xml:space="preserve"> 共   页第   页</w:t>
      </w:r>
    </w:p>
    <w:tbl>
      <w:tblPr>
        <w:tblStyle w:val="6"/>
        <w:tblW w:w="14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264"/>
        <w:gridCol w:w="1516"/>
        <w:gridCol w:w="956"/>
        <w:gridCol w:w="1575"/>
        <w:gridCol w:w="1516"/>
        <w:gridCol w:w="1236"/>
        <w:gridCol w:w="1236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序号</w:t>
            </w:r>
          </w:p>
        </w:tc>
        <w:tc>
          <w:tcPr>
            <w:tcW w:w="4264" w:type="dxa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文 件 材 料 名 称</w:t>
            </w:r>
          </w:p>
        </w:tc>
        <w:tc>
          <w:tcPr>
            <w:tcW w:w="1516" w:type="dxa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形成时间</w:t>
            </w:r>
          </w:p>
        </w:tc>
        <w:tc>
          <w:tcPr>
            <w:tcW w:w="956" w:type="dxa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页数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归档单位</w:t>
            </w:r>
          </w:p>
        </w:tc>
        <w:tc>
          <w:tcPr>
            <w:tcW w:w="1516" w:type="dxa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归档时间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移交人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接收人</w:t>
            </w:r>
          </w:p>
        </w:tc>
        <w:tc>
          <w:tcPr>
            <w:tcW w:w="956" w:type="dxa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26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26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26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26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26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26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26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264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44663"/>
    <w:rsid w:val="69D44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2017-05-05T09:08:00Z</dcterms:created>
  <dc:creator>dell</dc:creator>
  <cp:lastModifiedBy>dell</cp:lastModifiedBy>
  <dcterms:modified xsi:type="dcterms:W3CDTF">2017-05-05T09:14:03Z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